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70" w:rsidRPr="00255035" w:rsidRDefault="00D31C70" w:rsidP="00255035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新增</w:t>
      </w:r>
      <w:r w:rsidRPr="00255035">
        <w:rPr>
          <w:rFonts w:hint="eastAsia"/>
          <w:color w:val="FF0000"/>
          <w:highlight w:val="black"/>
        </w:rPr>
        <w:t>192</w:t>
      </w:r>
      <w:r>
        <w:rPr>
          <w:rFonts w:hint="eastAsia"/>
        </w:rPr>
        <w:t xml:space="preserve"> </w:t>
      </w:r>
      <w:r>
        <w:rPr>
          <w:rFonts w:hint="eastAsia"/>
        </w:rPr>
        <w:t>涉及</w:t>
      </w:r>
      <w:r>
        <w:rPr>
          <w:rFonts w:hint="eastAsia"/>
        </w:rPr>
        <w:t>10</w:t>
      </w:r>
      <w:r>
        <w:rPr>
          <w:rFonts w:hint="eastAsia"/>
        </w:rPr>
        <w:t>个：</w:t>
      </w:r>
      <w:r w:rsidRPr="00255035">
        <w:rPr>
          <w:rFonts w:hint="eastAsia"/>
          <w:color w:val="FF0000"/>
          <w:highlight w:val="yellow"/>
        </w:rPr>
        <w:t>石家庄</w:t>
      </w:r>
      <w:r w:rsidRPr="00255035">
        <w:rPr>
          <w:rFonts w:hint="eastAsia"/>
          <w:color w:val="FF0000"/>
        </w:rPr>
        <w:t>2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北京</w:t>
      </w:r>
      <w:r w:rsidRPr="00255035">
        <w:rPr>
          <w:rFonts w:hint="eastAsia"/>
          <w:color w:val="FF0000"/>
          <w:highlight w:val="yellow"/>
        </w:rPr>
        <w:t>3</w:t>
      </w:r>
      <w:r w:rsidRPr="00255035">
        <w:rPr>
          <w:rFonts w:hint="eastAsia"/>
          <w:highlight w:val="yellow"/>
        </w:rPr>
        <w:t>、</w:t>
      </w:r>
      <w:r w:rsidRPr="00255035">
        <w:rPr>
          <w:rFonts w:hint="eastAsia"/>
          <w:color w:val="FF0000"/>
          <w:highlight w:val="yellow"/>
        </w:rPr>
        <w:t>天津</w:t>
      </w:r>
      <w:r w:rsidR="00255035" w:rsidRPr="00255035">
        <w:rPr>
          <w:rFonts w:hint="eastAsia"/>
          <w:color w:val="FF0000"/>
        </w:rPr>
        <w:t>75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上海</w:t>
      </w:r>
      <w:r w:rsidR="00255035" w:rsidRPr="00255035">
        <w:rPr>
          <w:rFonts w:hint="eastAsia"/>
          <w:color w:val="FF0000"/>
        </w:rPr>
        <w:t>1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上海卡园</w:t>
      </w:r>
      <w:r w:rsidR="00255035" w:rsidRPr="00255035">
        <w:rPr>
          <w:rFonts w:hint="eastAsia"/>
          <w:color w:val="FF0000"/>
        </w:rPr>
        <w:t>24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苏州</w:t>
      </w:r>
      <w:r w:rsidR="00255035" w:rsidRPr="00255035">
        <w:rPr>
          <w:rFonts w:hint="eastAsia"/>
          <w:color w:val="FF0000"/>
        </w:rPr>
        <w:t>12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烟台</w:t>
      </w:r>
      <w:r w:rsidR="00255035" w:rsidRPr="00255035">
        <w:rPr>
          <w:rFonts w:hint="eastAsia"/>
          <w:color w:val="FF0000"/>
        </w:rPr>
        <w:t>21</w:t>
      </w:r>
      <w:r>
        <w:rPr>
          <w:rFonts w:hint="eastAsia"/>
        </w:rPr>
        <w:t>、</w:t>
      </w:r>
      <w:r w:rsidRPr="00255035">
        <w:rPr>
          <w:rFonts w:hint="eastAsia"/>
          <w:color w:val="FF0000"/>
          <w:highlight w:val="yellow"/>
        </w:rPr>
        <w:t>青岛</w:t>
      </w:r>
      <w:r w:rsidR="00255035" w:rsidRPr="00255035">
        <w:rPr>
          <w:rFonts w:hint="eastAsia"/>
          <w:color w:val="FF0000"/>
        </w:rPr>
        <w:t>2</w:t>
      </w:r>
      <w:r w:rsidRPr="00255035">
        <w:rPr>
          <w:rFonts w:hint="eastAsia"/>
          <w:color w:val="FF0000"/>
        </w:rPr>
        <w:t>、</w:t>
      </w:r>
      <w:r w:rsidRPr="00255035">
        <w:rPr>
          <w:rFonts w:hint="eastAsia"/>
          <w:color w:val="FF0000"/>
          <w:highlight w:val="yellow"/>
        </w:rPr>
        <w:t>大连</w:t>
      </w:r>
      <w:r w:rsidR="00255035" w:rsidRPr="00255035">
        <w:rPr>
          <w:rFonts w:hint="eastAsia"/>
          <w:color w:val="FF0000"/>
          <w:highlight w:val="yellow"/>
        </w:rPr>
        <w:t>36</w:t>
      </w:r>
      <w:r w:rsidRPr="00255035">
        <w:rPr>
          <w:rFonts w:hint="eastAsia"/>
          <w:highlight w:val="yellow"/>
        </w:rPr>
        <w:t>、</w:t>
      </w:r>
      <w:r w:rsidRPr="00255035">
        <w:rPr>
          <w:rFonts w:hint="eastAsia"/>
          <w:color w:val="FF0000"/>
          <w:highlight w:val="yellow"/>
        </w:rPr>
        <w:t>西藏</w:t>
      </w:r>
      <w:r w:rsidR="00255035" w:rsidRPr="00255035">
        <w:rPr>
          <w:rFonts w:hint="eastAsia"/>
          <w:color w:val="FF0000"/>
        </w:rPr>
        <w:t xml:space="preserve">10 </w:t>
      </w:r>
      <w:r w:rsidR="00255035" w:rsidRPr="00255035">
        <w:rPr>
          <w:rFonts w:hint="eastAsia"/>
          <w:color w:val="FF0000"/>
        </w:rPr>
        <w:t>共</w:t>
      </w:r>
      <w:r w:rsidR="00255035" w:rsidRPr="00255035">
        <w:rPr>
          <w:rFonts w:hint="eastAsia"/>
          <w:color w:val="FF0000"/>
          <w:highlight w:val="black"/>
        </w:rPr>
        <w:t>186</w:t>
      </w:r>
      <w:r w:rsidR="00255035" w:rsidRPr="00255035">
        <w:rPr>
          <w:rFonts w:hint="eastAsia"/>
          <w:color w:val="FF0000"/>
          <w:highlight w:val="black"/>
        </w:rPr>
        <w:t>个</w:t>
      </w:r>
    </w:p>
    <w:p w:rsidR="00255035" w:rsidRDefault="00255035" w:rsidP="002550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已续签</w:t>
      </w:r>
      <w:r w:rsidRPr="00255035">
        <w:rPr>
          <w:rFonts w:hint="eastAsia"/>
          <w:color w:val="FF0000"/>
          <w:highlight w:val="black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涉及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:</w:t>
      </w:r>
      <w:r w:rsidRPr="00255035">
        <w:rPr>
          <w:rFonts w:hint="eastAsia"/>
          <w:color w:val="FF0000"/>
        </w:rPr>
        <w:t>石家庄</w:t>
      </w:r>
      <w:r w:rsidRPr="00255035">
        <w:rPr>
          <w:rFonts w:hint="eastAsia"/>
          <w:color w:val="FF0000"/>
        </w:rPr>
        <w:t xml:space="preserve">2 </w:t>
      </w:r>
      <w:r>
        <w:rPr>
          <w:rFonts w:hint="eastAsia"/>
        </w:rPr>
        <w:t xml:space="preserve"> </w:t>
      </w:r>
      <w:r w:rsidRPr="00255035">
        <w:rPr>
          <w:rFonts w:hint="eastAsia"/>
          <w:color w:val="FF0000"/>
        </w:rPr>
        <w:t>上海</w:t>
      </w:r>
      <w:r w:rsidRPr="00255035">
        <w:rPr>
          <w:rFonts w:hint="eastAsia"/>
          <w:color w:val="FF0000"/>
        </w:rPr>
        <w:t xml:space="preserve">4 </w:t>
      </w:r>
      <w:r>
        <w:rPr>
          <w:rFonts w:hint="eastAsia"/>
        </w:rPr>
        <w:t xml:space="preserve"> </w:t>
      </w:r>
      <w:r w:rsidRPr="00255035">
        <w:rPr>
          <w:rFonts w:hint="eastAsia"/>
          <w:color w:val="FF0000"/>
        </w:rPr>
        <w:t>长沙</w:t>
      </w:r>
      <w:r w:rsidRPr="00255035">
        <w:rPr>
          <w:rFonts w:hint="eastAsia"/>
          <w:color w:val="FF0000"/>
        </w:rPr>
        <w:t xml:space="preserve">4 </w:t>
      </w:r>
      <w:r>
        <w:rPr>
          <w:rFonts w:hint="eastAsia"/>
        </w:rPr>
        <w:t xml:space="preserve"> </w:t>
      </w:r>
      <w:r w:rsidRPr="00255035">
        <w:rPr>
          <w:rFonts w:hint="eastAsia"/>
          <w:color w:val="FF0000"/>
        </w:rPr>
        <w:t>乌鲁木齐</w:t>
      </w:r>
      <w:r>
        <w:rPr>
          <w:rFonts w:hint="eastAsia"/>
        </w:rPr>
        <w:t xml:space="preserve"> 1 </w:t>
      </w:r>
      <w:r>
        <w:rPr>
          <w:rFonts w:hint="eastAsia"/>
        </w:rPr>
        <w:t>共</w:t>
      </w:r>
      <w:r w:rsidRPr="00255035">
        <w:rPr>
          <w:rFonts w:hint="eastAsia"/>
          <w:color w:val="FF0000"/>
        </w:rPr>
        <w:t>11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18265B">
        <w:rPr>
          <w:rFonts w:hint="eastAsia"/>
        </w:rPr>
        <w:t>筛选</w:t>
      </w:r>
      <w:r>
        <w:rPr>
          <w:rFonts w:hint="eastAsia"/>
        </w:rPr>
        <w:t>详情中有苏州</w:t>
      </w:r>
      <w:r>
        <w:rPr>
          <w:rFonts w:hint="eastAsia"/>
        </w:rPr>
        <w:t>6</w:t>
      </w:r>
      <w:r>
        <w:rPr>
          <w:rFonts w:hint="eastAsia"/>
        </w:rPr>
        <w:t>），共</w:t>
      </w:r>
      <w:r w:rsidRPr="00255035">
        <w:rPr>
          <w:rFonts w:hint="eastAsia"/>
          <w:color w:val="FF0000"/>
          <w:highlight w:val="black"/>
        </w:rPr>
        <w:t>17</w:t>
      </w:r>
      <w:r>
        <w:rPr>
          <w:rFonts w:hint="eastAsia"/>
        </w:rPr>
        <w:t>个</w:t>
      </w:r>
    </w:p>
    <w:p w:rsidR="00255035" w:rsidRPr="0018265B" w:rsidRDefault="00255035" w:rsidP="002550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过期续签中：</w:t>
      </w:r>
      <w:r w:rsidRPr="00255035">
        <w:rPr>
          <w:rFonts w:hint="eastAsia"/>
          <w:color w:val="FF0000"/>
          <w:highlight w:val="black"/>
        </w:rPr>
        <w:t>2</w:t>
      </w:r>
      <w:r>
        <w:rPr>
          <w:rFonts w:hint="eastAsia"/>
        </w:rPr>
        <w:t>，涉及</w:t>
      </w:r>
      <w:r>
        <w:rPr>
          <w:rFonts w:hint="eastAsia"/>
        </w:rPr>
        <w:t>1</w:t>
      </w:r>
      <w:r>
        <w:rPr>
          <w:rFonts w:hint="eastAsia"/>
        </w:rPr>
        <w:t>个：石家庄</w:t>
      </w:r>
      <w:r>
        <w:rPr>
          <w:rFonts w:hint="eastAsia"/>
        </w:rPr>
        <w:t xml:space="preserve"> </w:t>
      </w:r>
      <w:r w:rsidRPr="00255035">
        <w:rPr>
          <w:rFonts w:hint="eastAsia"/>
          <w:color w:val="FF0000"/>
          <w:highlight w:val="black"/>
        </w:rPr>
        <w:t>本页小计</w:t>
      </w:r>
      <w:r w:rsidRPr="00255035">
        <w:rPr>
          <w:rFonts w:hint="eastAsia"/>
          <w:color w:val="FF0000"/>
          <w:highlight w:val="black"/>
        </w:rPr>
        <w:t>3</w:t>
      </w:r>
      <w:r>
        <w:rPr>
          <w:rFonts w:hint="eastAsia"/>
        </w:rPr>
        <w:t>，</w:t>
      </w:r>
      <w:r w:rsidRPr="00255035">
        <w:rPr>
          <w:rFonts w:hint="eastAsia"/>
          <w:color w:val="FF0000"/>
          <w:highlight w:val="black"/>
        </w:rPr>
        <w:t>合计</w:t>
      </w:r>
      <w:r w:rsidRPr="00255035">
        <w:rPr>
          <w:rFonts w:hint="eastAsia"/>
          <w:color w:val="FF0000"/>
          <w:highlight w:val="black"/>
        </w:rPr>
        <w:t>2</w:t>
      </w:r>
    </w:p>
    <w:p w:rsidR="0018265B" w:rsidRDefault="0018265B" w:rsidP="00255035">
      <w:pPr>
        <w:pStyle w:val="a3"/>
        <w:numPr>
          <w:ilvl w:val="0"/>
          <w:numId w:val="1"/>
        </w:numPr>
        <w:ind w:firstLineChars="0"/>
      </w:pPr>
      <w:r w:rsidRPr="0018265B">
        <w:rPr>
          <w:rFonts w:hint="eastAsia"/>
        </w:rPr>
        <w:t>合同期内</w:t>
      </w:r>
      <w:r>
        <w:rPr>
          <w:rFonts w:hint="eastAsia"/>
        </w:rPr>
        <w:t>18</w:t>
      </w:r>
      <w:r>
        <w:rPr>
          <w:rFonts w:hint="eastAsia"/>
        </w:rPr>
        <w:t>，涉及</w:t>
      </w:r>
      <w:r>
        <w:rPr>
          <w:rFonts w:hint="eastAsia"/>
        </w:rPr>
        <w:t>4</w:t>
      </w:r>
      <w:r>
        <w:rPr>
          <w:rFonts w:hint="eastAsia"/>
        </w:rPr>
        <w:t>个：石家庄（详情显示</w:t>
      </w:r>
      <w:r>
        <w:rPr>
          <w:rFonts w:hint="eastAsia"/>
        </w:rPr>
        <w:t>10</w:t>
      </w:r>
      <w:r>
        <w:rPr>
          <w:rFonts w:hint="eastAsia"/>
        </w:rPr>
        <w:t>，但是筛选显示</w:t>
      </w:r>
      <w:r>
        <w:rPr>
          <w:rFonts w:hint="eastAsia"/>
        </w:rPr>
        <w:t>21</w:t>
      </w:r>
      <w:r>
        <w:rPr>
          <w:rFonts w:hint="eastAsia"/>
        </w:rPr>
        <w:t>）、北京</w:t>
      </w:r>
      <w:r>
        <w:rPr>
          <w:rFonts w:hint="eastAsia"/>
        </w:rPr>
        <w:t>1</w:t>
      </w:r>
      <w:r>
        <w:rPr>
          <w:rFonts w:hint="eastAsia"/>
        </w:rPr>
        <w:t>、山西</w:t>
      </w:r>
      <w:r>
        <w:rPr>
          <w:rFonts w:hint="eastAsia"/>
        </w:rPr>
        <w:t>5</w:t>
      </w:r>
      <w:r>
        <w:rPr>
          <w:rFonts w:hint="eastAsia"/>
        </w:rPr>
        <w:t>、重庆</w:t>
      </w:r>
      <w:r>
        <w:rPr>
          <w:rFonts w:hint="eastAsia"/>
        </w:rPr>
        <w:t xml:space="preserve">2  </w:t>
      </w:r>
      <w:r>
        <w:rPr>
          <w:rFonts w:hint="eastAsia"/>
        </w:rPr>
        <w:t>（筛选有苏州</w:t>
      </w:r>
      <w:r>
        <w:rPr>
          <w:rFonts w:hint="eastAsia"/>
        </w:rPr>
        <w:t>1</w:t>
      </w:r>
      <w:r>
        <w:rPr>
          <w:rFonts w:hint="eastAsia"/>
        </w:rPr>
        <w:t>个）</w:t>
      </w:r>
    </w:p>
    <w:p w:rsidR="00295291" w:rsidRDefault="00295291" w:rsidP="002550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强电</w:t>
      </w:r>
      <w:r>
        <w:rPr>
          <w:rFonts w:hint="eastAsia"/>
        </w:rPr>
        <w:t>5905</w:t>
      </w:r>
      <w:r>
        <w:rPr>
          <w:rFonts w:hint="eastAsia"/>
        </w:rPr>
        <w:t>台，涉及</w:t>
      </w:r>
      <w:r>
        <w:rPr>
          <w:rFonts w:hint="eastAsia"/>
        </w:rPr>
        <w:t>29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石家庄</w:t>
      </w:r>
      <w:r>
        <w:rPr>
          <w:rFonts w:hint="eastAsia"/>
        </w:rPr>
        <w:t xml:space="preserve">321 </w:t>
      </w:r>
      <w:r>
        <w:rPr>
          <w:rFonts w:hint="eastAsia"/>
        </w:rPr>
        <w:t>广州</w:t>
      </w:r>
      <w:r w:rsidR="00EC3D96">
        <w:rPr>
          <w:rFonts w:hint="eastAsia"/>
        </w:rPr>
        <w:t>5</w:t>
      </w:r>
      <w:r>
        <w:rPr>
          <w:rFonts w:hint="eastAsia"/>
        </w:rPr>
        <w:t xml:space="preserve">3 </w:t>
      </w:r>
      <w:r>
        <w:rPr>
          <w:rFonts w:hint="eastAsia"/>
        </w:rPr>
        <w:t>郑州</w:t>
      </w:r>
      <w:r>
        <w:rPr>
          <w:rFonts w:hint="eastAsia"/>
        </w:rPr>
        <w:t>2</w:t>
      </w:r>
      <w:r w:rsidR="00EC3D96">
        <w:rPr>
          <w:rFonts w:hint="eastAsia"/>
        </w:rPr>
        <w:t>3</w:t>
      </w:r>
      <w:r>
        <w:rPr>
          <w:rFonts w:hint="eastAsia"/>
        </w:rPr>
        <w:t xml:space="preserve">7 </w:t>
      </w:r>
      <w:r>
        <w:rPr>
          <w:rFonts w:hint="eastAsia"/>
        </w:rPr>
        <w:t>新中二分</w:t>
      </w:r>
      <w:r>
        <w:rPr>
          <w:rFonts w:hint="eastAsia"/>
        </w:rPr>
        <w:t xml:space="preserve">51 </w:t>
      </w:r>
      <w:r>
        <w:rPr>
          <w:rFonts w:hint="eastAsia"/>
        </w:rPr>
        <w:t>重庆</w:t>
      </w:r>
      <w:r>
        <w:rPr>
          <w:rFonts w:hint="eastAsia"/>
        </w:rPr>
        <w:t>214</w:t>
      </w:r>
    </w:p>
    <w:p w:rsidR="001100A1" w:rsidRDefault="001100A1" w:rsidP="002550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电梯与升降</w:t>
      </w:r>
      <w:r>
        <w:rPr>
          <w:rFonts w:hint="eastAsia"/>
        </w:rPr>
        <w:t xml:space="preserve">794 </w:t>
      </w:r>
      <w:r>
        <w:rPr>
          <w:rFonts w:hint="eastAsia"/>
        </w:rPr>
        <w:t>涉及</w:t>
      </w:r>
      <w:r>
        <w:rPr>
          <w:rFonts w:hint="eastAsia"/>
        </w:rPr>
        <w:t>29</w:t>
      </w:r>
      <w:r>
        <w:rPr>
          <w:rFonts w:hint="eastAsia"/>
        </w:rPr>
        <w:t>个：石家庄</w:t>
      </w:r>
      <w:r>
        <w:rPr>
          <w:rFonts w:hint="eastAsia"/>
        </w:rPr>
        <w:t xml:space="preserve">23 </w:t>
      </w:r>
      <w:r>
        <w:rPr>
          <w:rFonts w:hint="eastAsia"/>
        </w:rPr>
        <w:t>广州</w:t>
      </w:r>
      <w:r>
        <w:rPr>
          <w:rFonts w:hint="eastAsia"/>
        </w:rPr>
        <w:t xml:space="preserve">20 </w:t>
      </w:r>
      <w:r>
        <w:rPr>
          <w:rFonts w:hint="eastAsia"/>
        </w:rPr>
        <w:t>郑州</w:t>
      </w:r>
      <w:r>
        <w:rPr>
          <w:rFonts w:hint="eastAsia"/>
        </w:rPr>
        <w:t xml:space="preserve">17 </w:t>
      </w:r>
      <w:r>
        <w:rPr>
          <w:rFonts w:hint="eastAsia"/>
        </w:rPr>
        <w:t>二分</w:t>
      </w:r>
      <w:r>
        <w:rPr>
          <w:rFonts w:hint="eastAsia"/>
        </w:rPr>
        <w:t xml:space="preserve">6 </w:t>
      </w:r>
      <w:r>
        <w:rPr>
          <w:rFonts w:hint="eastAsia"/>
        </w:rPr>
        <w:t>苏州</w:t>
      </w:r>
    </w:p>
    <w:p w:rsidR="00B058EB" w:rsidRDefault="00B058EB" w:rsidP="002550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设备运行情况：</w:t>
      </w:r>
    </w:p>
    <w:p w:rsidR="00B058EB" w:rsidRDefault="00B058EB" w:rsidP="00B058EB">
      <w:pPr>
        <w:pStyle w:val="a3"/>
        <w:ind w:left="360" w:firstLineChars="0" w:firstLine="0"/>
      </w:pPr>
      <w:r>
        <w:rPr>
          <w:rFonts w:hint="eastAsia"/>
        </w:rPr>
        <w:t>停机：</w:t>
      </w:r>
      <w:r w:rsidRPr="000F53F6">
        <w:rPr>
          <w:rFonts w:hint="eastAsia"/>
          <w:color w:val="FF0000"/>
        </w:rPr>
        <w:t>209</w:t>
      </w:r>
      <w:r>
        <w:rPr>
          <w:rFonts w:hint="eastAsia"/>
        </w:rPr>
        <w:t>台，涉及</w:t>
      </w:r>
      <w:r>
        <w:rPr>
          <w:rFonts w:hint="eastAsia"/>
        </w:rPr>
        <w:t>14</w:t>
      </w:r>
      <w:r>
        <w:rPr>
          <w:rFonts w:hint="eastAsia"/>
        </w:rPr>
        <w:t>个：石家庄</w:t>
      </w:r>
      <w:r>
        <w:rPr>
          <w:rFonts w:hint="eastAsia"/>
        </w:rPr>
        <w:t xml:space="preserve">26 </w:t>
      </w:r>
      <w:r>
        <w:rPr>
          <w:rFonts w:hint="eastAsia"/>
        </w:rPr>
        <w:t>二分</w:t>
      </w:r>
      <w:r>
        <w:rPr>
          <w:rFonts w:hint="eastAsia"/>
        </w:rPr>
        <w:t xml:space="preserve">1 </w:t>
      </w:r>
      <w:r>
        <w:rPr>
          <w:rFonts w:hint="eastAsia"/>
        </w:rPr>
        <w:t>北京</w:t>
      </w:r>
      <w:r>
        <w:rPr>
          <w:rFonts w:hint="eastAsia"/>
        </w:rPr>
        <w:t xml:space="preserve">5 </w:t>
      </w:r>
      <w:r>
        <w:rPr>
          <w:rFonts w:hint="eastAsia"/>
        </w:rPr>
        <w:t>上海卡园</w:t>
      </w:r>
      <w:r>
        <w:rPr>
          <w:rFonts w:hint="eastAsia"/>
        </w:rPr>
        <w:t xml:space="preserve">4 </w:t>
      </w:r>
      <w:r>
        <w:rPr>
          <w:rFonts w:hint="eastAsia"/>
        </w:rPr>
        <w:t>苏州</w:t>
      </w:r>
      <w:r>
        <w:rPr>
          <w:rFonts w:hint="eastAsia"/>
        </w:rPr>
        <w:t xml:space="preserve">30 </w:t>
      </w:r>
      <w:r>
        <w:rPr>
          <w:rFonts w:hint="eastAsia"/>
        </w:rPr>
        <w:t>青岛</w:t>
      </w:r>
      <w:r>
        <w:rPr>
          <w:rFonts w:hint="eastAsia"/>
        </w:rPr>
        <w:t xml:space="preserve">1 </w:t>
      </w:r>
      <w:r>
        <w:rPr>
          <w:rFonts w:hint="eastAsia"/>
        </w:rPr>
        <w:t>深圳</w:t>
      </w:r>
      <w:r>
        <w:rPr>
          <w:rFonts w:hint="eastAsia"/>
        </w:rPr>
        <w:t xml:space="preserve">1 </w:t>
      </w:r>
      <w:r>
        <w:rPr>
          <w:rFonts w:hint="eastAsia"/>
        </w:rPr>
        <w:t>西安</w:t>
      </w:r>
      <w:r>
        <w:rPr>
          <w:rFonts w:hint="eastAsia"/>
        </w:rPr>
        <w:t xml:space="preserve">25 </w:t>
      </w:r>
      <w:r>
        <w:rPr>
          <w:rFonts w:hint="eastAsia"/>
        </w:rPr>
        <w:t>兰州</w:t>
      </w:r>
      <w:r>
        <w:rPr>
          <w:rFonts w:hint="eastAsia"/>
        </w:rPr>
        <w:t xml:space="preserve">20 </w:t>
      </w:r>
      <w:r>
        <w:rPr>
          <w:rFonts w:hint="eastAsia"/>
        </w:rPr>
        <w:t>长春</w:t>
      </w:r>
      <w:r>
        <w:rPr>
          <w:rFonts w:hint="eastAsia"/>
        </w:rPr>
        <w:t xml:space="preserve">2 </w:t>
      </w:r>
      <w:r>
        <w:rPr>
          <w:rFonts w:hint="eastAsia"/>
        </w:rPr>
        <w:t>大连</w:t>
      </w:r>
      <w:r w:rsidR="00A73B03">
        <w:rPr>
          <w:rFonts w:hint="eastAsia"/>
        </w:rPr>
        <w:t>27</w:t>
      </w:r>
      <w:r>
        <w:rPr>
          <w:rFonts w:hint="eastAsia"/>
        </w:rPr>
        <w:t xml:space="preserve"> </w:t>
      </w:r>
      <w:r>
        <w:rPr>
          <w:rFonts w:hint="eastAsia"/>
        </w:rPr>
        <w:t>呼和浩特</w:t>
      </w:r>
      <w:r>
        <w:rPr>
          <w:rFonts w:hint="eastAsia"/>
        </w:rPr>
        <w:t xml:space="preserve">28 </w:t>
      </w:r>
      <w:r>
        <w:rPr>
          <w:rFonts w:hint="eastAsia"/>
        </w:rPr>
        <w:t>乌鲁木齐</w:t>
      </w:r>
      <w:r>
        <w:rPr>
          <w:rFonts w:hint="eastAsia"/>
        </w:rPr>
        <w:t xml:space="preserve">4 </w:t>
      </w:r>
      <w:r>
        <w:rPr>
          <w:rFonts w:hint="eastAsia"/>
        </w:rPr>
        <w:t>重庆</w:t>
      </w:r>
      <w:r>
        <w:rPr>
          <w:rFonts w:hint="eastAsia"/>
        </w:rPr>
        <w:t>33</w:t>
      </w:r>
      <w:r w:rsidR="000F53F6">
        <w:rPr>
          <w:rFonts w:hint="eastAsia"/>
        </w:rPr>
        <w:t xml:space="preserve"> </w:t>
      </w:r>
    </w:p>
    <w:p w:rsidR="000F53F6" w:rsidRDefault="000F53F6" w:rsidP="00B058EB">
      <w:pPr>
        <w:pStyle w:val="a3"/>
        <w:ind w:left="360" w:firstLineChars="0" w:firstLine="0"/>
        <w:rPr>
          <w:color w:val="FF0000"/>
        </w:rPr>
      </w:pPr>
      <w:r>
        <w:rPr>
          <w:rFonts w:hint="eastAsia"/>
        </w:rPr>
        <w:t>加起来</w:t>
      </w:r>
      <w:r w:rsidRPr="000F53F6">
        <w:rPr>
          <w:rFonts w:hint="eastAsia"/>
          <w:color w:val="FF0000"/>
        </w:rPr>
        <w:t>共</w:t>
      </w:r>
      <w:r w:rsidRPr="000F53F6">
        <w:rPr>
          <w:rFonts w:hint="eastAsia"/>
          <w:color w:val="FF0000"/>
        </w:rPr>
        <w:t>207</w:t>
      </w:r>
      <w:r w:rsidRPr="000F53F6">
        <w:rPr>
          <w:rFonts w:hint="eastAsia"/>
          <w:color w:val="FF0000"/>
        </w:rPr>
        <w:t>台</w:t>
      </w:r>
    </w:p>
    <w:p w:rsidR="000F53F6" w:rsidRDefault="000F53F6" w:rsidP="000F53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管理状况：</w:t>
      </w:r>
    </w:p>
    <w:p w:rsidR="000F53F6" w:rsidRDefault="000F53F6" w:rsidP="000F53F6">
      <w:pPr>
        <w:pStyle w:val="a3"/>
        <w:ind w:left="360" w:firstLineChars="0" w:firstLine="0"/>
      </w:pPr>
      <w:r>
        <w:rPr>
          <w:rFonts w:hint="eastAsia"/>
        </w:rPr>
        <w:t>监管：</w:t>
      </w:r>
      <w:r>
        <w:rPr>
          <w:rFonts w:hint="eastAsia"/>
        </w:rPr>
        <w:t>100</w:t>
      </w:r>
      <w:r>
        <w:rPr>
          <w:rFonts w:hint="eastAsia"/>
        </w:rPr>
        <w:t>台，涉及</w:t>
      </w:r>
      <w:r>
        <w:rPr>
          <w:rFonts w:hint="eastAsia"/>
        </w:rPr>
        <w:t>7</w:t>
      </w:r>
      <w:r>
        <w:rPr>
          <w:rFonts w:hint="eastAsia"/>
        </w:rPr>
        <w:t>个：石家庄</w:t>
      </w:r>
      <w:r>
        <w:rPr>
          <w:rFonts w:hint="eastAsia"/>
        </w:rPr>
        <w:t>20</w:t>
      </w:r>
      <w:r>
        <w:rPr>
          <w:rFonts w:hint="eastAsia"/>
        </w:rPr>
        <w:t>、深圳</w:t>
      </w:r>
      <w:r>
        <w:rPr>
          <w:rFonts w:hint="eastAsia"/>
        </w:rPr>
        <w:t>2</w:t>
      </w:r>
      <w:r>
        <w:rPr>
          <w:rFonts w:hint="eastAsia"/>
        </w:rPr>
        <w:t>、大连</w:t>
      </w:r>
      <w:r>
        <w:rPr>
          <w:rFonts w:hint="eastAsia"/>
        </w:rPr>
        <w:t>4</w:t>
      </w:r>
      <w:r>
        <w:rPr>
          <w:rFonts w:hint="eastAsia"/>
        </w:rPr>
        <w:t>、山西</w:t>
      </w:r>
      <w:r>
        <w:rPr>
          <w:rFonts w:hint="eastAsia"/>
        </w:rPr>
        <w:t>16</w:t>
      </w:r>
      <w:r>
        <w:rPr>
          <w:rFonts w:hint="eastAsia"/>
        </w:rPr>
        <w:t>、宁波</w:t>
      </w:r>
      <w:r>
        <w:rPr>
          <w:rFonts w:hint="eastAsia"/>
        </w:rPr>
        <w:t>50</w:t>
      </w:r>
      <w:r>
        <w:rPr>
          <w:rFonts w:hint="eastAsia"/>
        </w:rPr>
        <w:t>、银川</w:t>
      </w:r>
      <w:r>
        <w:rPr>
          <w:rFonts w:hint="eastAsia"/>
        </w:rPr>
        <w:t>1</w:t>
      </w:r>
      <w:r>
        <w:rPr>
          <w:rFonts w:hint="eastAsia"/>
        </w:rPr>
        <w:t>、内蒙古</w:t>
      </w:r>
      <w:r>
        <w:rPr>
          <w:rFonts w:hint="eastAsia"/>
        </w:rPr>
        <w:t>7</w:t>
      </w:r>
    </w:p>
    <w:p w:rsidR="000F53F6" w:rsidRDefault="00A251AB" w:rsidP="000F53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餐饮服务：</w:t>
      </w:r>
    </w:p>
    <w:p w:rsidR="00A251AB" w:rsidRDefault="00A251AB" w:rsidP="00A251AB">
      <w:pPr>
        <w:pStyle w:val="a3"/>
        <w:ind w:left="360" w:firstLineChars="0" w:firstLine="0"/>
      </w:pPr>
      <w:r>
        <w:rPr>
          <w:rFonts w:hint="eastAsia"/>
        </w:rPr>
        <w:t>业主自管</w:t>
      </w:r>
      <w:r>
        <w:rPr>
          <w:rFonts w:hint="eastAsia"/>
        </w:rPr>
        <w:t>26</w:t>
      </w:r>
      <w:r>
        <w:rPr>
          <w:rFonts w:hint="eastAsia"/>
        </w:rPr>
        <w:t>个，涉及</w:t>
      </w:r>
      <w:r>
        <w:rPr>
          <w:rFonts w:hint="eastAsia"/>
        </w:rPr>
        <w:t>3</w:t>
      </w:r>
      <w:r>
        <w:rPr>
          <w:rFonts w:hint="eastAsia"/>
        </w:rPr>
        <w:t>个：石家庄</w:t>
      </w:r>
      <w:r>
        <w:rPr>
          <w:rFonts w:hint="eastAsia"/>
        </w:rPr>
        <w:t>24</w:t>
      </w:r>
      <w:r>
        <w:rPr>
          <w:rFonts w:hint="eastAsia"/>
        </w:rPr>
        <w:t>、郑州</w:t>
      </w:r>
      <w:r>
        <w:rPr>
          <w:rFonts w:hint="eastAsia"/>
        </w:rPr>
        <w:t>1</w:t>
      </w:r>
      <w:r>
        <w:rPr>
          <w:rFonts w:hint="eastAsia"/>
        </w:rPr>
        <w:t>、西藏</w:t>
      </w:r>
      <w:r>
        <w:rPr>
          <w:rFonts w:hint="eastAsia"/>
        </w:rPr>
        <w:t>1</w:t>
      </w:r>
    </w:p>
    <w:p w:rsidR="00A251AB" w:rsidRDefault="00A251AB" w:rsidP="00A251AB">
      <w:pPr>
        <w:pStyle w:val="a3"/>
        <w:ind w:left="360" w:firstLineChars="0" w:firstLine="0"/>
      </w:pPr>
      <w:r>
        <w:rPr>
          <w:rFonts w:hint="eastAsia"/>
        </w:rPr>
        <w:t>新中自管</w:t>
      </w:r>
      <w:r>
        <w:rPr>
          <w:rFonts w:hint="eastAsia"/>
        </w:rPr>
        <w:t>4</w:t>
      </w:r>
      <w:r>
        <w:rPr>
          <w:rFonts w:hint="eastAsia"/>
        </w:rPr>
        <w:t>个，涉及</w:t>
      </w:r>
      <w:r>
        <w:rPr>
          <w:rFonts w:hint="eastAsia"/>
        </w:rPr>
        <w:t>1</w:t>
      </w:r>
      <w:r>
        <w:rPr>
          <w:rFonts w:hint="eastAsia"/>
        </w:rPr>
        <w:t>个：苏州</w:t>
      </w:r>
      <w:r>
        <w:rPr>
          <w:rFonts w:hint="eastAsia"/>
        </w:rPr>
        <w:t>4</w:t>
      </w:r>
    </w:p>
    <w:p w:rsidR="00A251AB" w:rsidRDefault="00A251AB" w:rsidP="00A251AB">
      <w:pPr>
        <w:pStyle w:val="a3"/>
        <w:ind w:left="360" w:firstLineChars="0" w:firstLine="0"/>
      </w:pPr>
      <w:r>
        <w:rPr>
          <w:rFonts w:hint="eastAsia"/>
        </w:rPr>
        <w:t>业主外包管理</w:t>
      </w:r>
      <w:r>
        <w:rPr>
          <w:rFonts w:hint="eastAsia"/>
        </w:rPr>
        <w:t>16</w:t>
      </w:r>
      <w:r>
        <w:rPr>
          <w:rFonts w:hint="eastAsia"/>
        </w:rPr>
        <w:t>个，涉及</w:t>
      </w:r>
      <w:r>
        <w:rPr>
          <w:rFonts w:hint="eastAsia"/>
        </w:rPr>
        <w:t>1</w:t>
      </w:r>
      <w:r>
        <w:rPr>
          <w:rFonts w:hint="eastAsia"/>
        </w:rPr>
        <w:t>个：</w:t>
      </w:r>
    </w:p>
    <w:p w:rsidR="00C1072F" w:rsidRDefault="00C1072F" w:rsidP="00C1072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报修：</w:t>
      </w:r>
    </w:p>
    <w:p w:rsidR="00C1072F" w:rsidRDefault="00C1072F" w:rsidP="00C1072F">
      <w:r>
        <w:rPr>
          <w:rFonts w:hint="eastAsia"/>
        </w:rPr>
        <w:t>内部报修：一般</w:t>
      </w:r>
      <w:r>
        <w:rPr>
          <w:rFonts w:hint="eastAsia"/>
        </w:rPr>
        <w:t>14500</w:t>
      </w:r>
      <w:r>
        <w:rPr>
          <w:rFonts w:hint="eastAsia"/>
        </w:rPr>
        <w:t>，涉及</w:t>
      </w:r>
      <w:r>
        <w:rPr>
          <w:rFonts w:hint="eastAsia"/>
        </w:rPr>
        <w:t>21</w:t>
      </w:r>
      <w:r>
        <w:rPr>
          <w:rFonts w:hint="eastAsia"/>
        </w:rPr>
        <w:t>个：石家庄</w:t>
      </w:r>
      <w:r>
        <w:rPr>
          <w:rFonts w:hint="eastAsia"/>
        </w:rPr>
        <w:t>7254</w:t>
      </w:r>
      <w:r>
        <w:rPr>
          <w:rFonts w:hint="eastAsia"/>
        </w:rPr>
        <w:t>，广州</w:t>
      </w:r>
      <w:r>
        <w:rPr>
          <w:rFonts w:hint="eastAsia"/>
        </w:rPr>
        <w:t>4683</w:t>
      </w:r>
      <w:r>
        <w:rPr>
          <w:rFonts w:hint="eastAsia"/>
        </w:rPr>
        <w:t>，郑州</w:t>
      </w:r>
      <w:r>
        <w:rPr>
          <w:rFonts w:hint="eastAsia"/>
        </w:rPr>
        <w:t>1750</w:t>
      </w:r>
      <w:r>
        <w:rPr>
          <w:rFonts w:hint="eastAsia"/>
        </w:rPr>
        <w:t>，二分</w:t>
      </w:r>
      <w:r>
        <w:rPr>
          <w:rFonts w:hint="eastAsia"/>
        </w:rPr>
        <w:t>568</w:t>
      </w:r>
      <w:r>
        <w:rPr>
          <w:rFonts w:hint="eastAsia"/>
        </w:rPr>
        <w:t>，北京</w:t>
      </w:r>
      <w:r>
        <w:rPr>
          <w:rFonts w:hint="eastAsia"/>
        </w:rPr>
        <w:t>37</w:t>
      </w:r>
      <w:r>
        <w:rPr>
          <w:rFonts w:hint="eastAsia"/>
        </w:rPr>
        <w:t>，天津</w:t>
      </w:r>
      <w:r>
        <w:rPr>
          <w:rFonts w:hint="eastAsia"/>
        </w:rPr>
        <w:t>159</w:t>
      </w:r>
      <w:r>
        <w:rPr>
          <w:rFonts w:hint="eastAsia"/>
        </w:rPr>
        <w:t>，上海</w:t>
      </w:r>
      <w:r>
        <w:rPr>
          <w:rFonts w:hint="eastAsia"/>
        </w:rPr>
        <w:t>2</w:t>
      </w:r>
      <w:r>
        <w:rPr>
          <w:rFonts w:hint="eastAsia"/>
        </w:rPr>
        <w:t>，上海卡园</w:t>
      </w:r>
      <w:r>
        <w:rPr>
          <w:rFonts w:hint="eastAsia"/>
        </w:rPr>
        <w:t>11</w:t>
      </w:r>
      <w:r>
        <w:rPr>
          <w:rFonts w:hint="eastAsia"/>
        </w:rPr>
        <w:t>，新中长沙</w:t>
      </w:r>
      <w:r>
        <w:rPr>
          <w:rFonts w:hint="eastAsia"/>
        </w:rPr>
        <w:t>4</w:t>
      </w:r>
      <w:r>
        <w:rPr>
          <w:rFonts w:hint="eastAsia"/>
        </w:rPr>
        <w:t>，新中苏州</w:t>
      </w:r>
      <w:r>
        <w:rPr>
          <w:rFonts w:hint="eastAsia"/>
        </w:rPr>
        <w:t>1</w:t>
      </w:r>
      <w:r>
        <w:rPr>
          <w:rFonts w:hint="eastAsia"/>
        </w:rPr>
        <w:t>，烟台</w:t>
      </w:r>
      <w:r>
        <w:rPr>
          <w:rFonts w:hint="eastAsia"/>
        </w:rPr>
        <w:t>257</w:t>
      </w:r>
      <w:r>
        <w:rPr>
          <w:rFonts w:hint="eastAsia"/>
        </w:rPr>
        <w:t>，青岛</w:t>
      </w:r>
      <w:r>
        <w:rPr>
          <w:rFonts w:hint="eastAsia"/>
        </w:rPr>
        <w:t>518</w:t>
      </w:r>
      <w:r>
        <w:rPr>
          <w:rFonts w:hint="eastAsia"/>
        </w:rPr>
        <w:t>，深圳</w:t>
      </w:r>
      <w:r>
        <w:rPr>
          <w:rFonts w:hint="eastAsia"/>
        </w:rPr>
        <w:t>1240</w:t>
      </w:r>
      <w:r>
        <w:rPr>
          <w:rFonts w:hint="eastAsia"/>
        </w:rPr>
        <w:t>，合肥</w:t>
      </w:r>
      <w:r>
        <w:rPr>
          <w:rFonts w:hint="eastAsia"/>
        </w:rPr>
        <w:t>36</w:t>
      </w:r>
      <w:r>
        <w:rPr>
          <w:rFonts w:hint="eastAsia"/>
        </w:rPr>
        <w:t>，兰州</w:t>
      </w:r>
      <w:r>
        <w:rPr>
          <w:rFonts w:hint="eastAsia"/>
        </w:rPr>
        <w:t>1</w:t>
      </w:r>
      <w:r>
        <w:rPr>
          <w:rFonts w:hint="eastAsia"/>
        </w:rPr>
        <w:t>，长春</w:t>
      </w:r>
      <w:r>
        <w:rPr>
          <w:rFonts w:hint="eastAsia"/>
        </w:rPr>
        <w:t>4</w:t>
      </w:r>
      <w:r>
        <w:rPr>
          <w:rFonts w:hint="eastAsia"/>
        </w:rPr>
        <w:t>，贵阳</w:t>
      </w:r>
      <w:r>
        <w:rPr>
          <w:rFonts w:hint="eastAsia"/>
        </w:rPr>
        <w:t>63</w:t>
      </w:r>
      <w:r>
        <w:rPr>
          <w:rFonts w:hint="eastAsia"/>
        </w:rPr>
        <w:t>，山西</w:t>
      </w:r>
      <w:r>
        <w:rPr>
          <w:rFonts w:hint="eastAsia"/>
        </w:rPr>
        <w:t>614</w:t>
      </w:r>
      <w:r>
        <w:rPr>
          <w:rFonts w:hint="eastAsia"/>
        </w:rPr>
        <w:t>，宁波</w:t>
      </w:r>
      <w:r>
        <w:rPr>
          <w:rFonts w:hint="eastAsia"/>
        </w:rPr>
        <w:t>15</w:t>
      </w:r>
      <w:r>
        <w:rPr>
          <w:rFonts w:hint="eastAsia"/>
        </w:rPr>
        <w:t>，银川</w:t>
      </w:r>
      <w:r>
        <w:rPr>
          <w:rFonts w:hint="eastAsia"/>
        </w:rPr>
        <w:t>1</w:t>
      </w:r>
      <w:r>
        <w:rPr>
          <w:rFonts w:hint="eastAsia"/>
        </w:rPr>
        <w:t>，呼和浩特</w:t>
      </w:r>
      <w:r>
        <w:rPr>
          <w:rFonts w:hint="eastAsia"/>
        </w:rPr>
        <w:t>624</w:t>
      </w:r>
      <w:r>
        <w:rPr>
          <w:rFonts w:hint="eastAsia"/>
        </w:rPr>
        <w:t>，西藏</w:t>
      </w:r>
      <w:r>
        <w:rPr>
          <w:rFonts w:hint="eastAsia"/>
        </w:rPr>
        <w:t>82</w:t>
      </w:r>
      <w:r>
        <w:rPr>
          <w:rFonts w:hint="eastAsia"/>
        </w:rPr>
        <w:t>，重庆</w:t>
      </w:r>
      <w:r>
        <w:rPr>
          <w:rFonts w:hint="eastAsia"/>
        </w:rPr>
        <w:t>101</w:t>
      </w:r>
    </w:p>
    <w:p w:rsidR="00C1072F" w:rsidRPr="00C1072F" w:rsidRDefault="00C1072F" w:rsidP="00C1072F">
      <w:r>
        <w:rPr>
          <w:rFonts w:hint="eastAsia"/>
        </w:rPr>
        <w:t>内部报修：紧急</w:t>
      </w:r>
      <w:r>
        <w:rPr>
          <w:rFonts w:hint="eastAsia"/>
        </w:rPr>
        <w:t>758</w:t>
      </w:r>
      <w:r>
        <w:rPr>
          <w:rFonts w:hint="eastAsia"/>
        </w:rPr>
        <w:t>，涉及</w:t>
      </w:r>
      <w:r>
        <w:rPr>
          <w:rFonts w:hint="eastAsia"/>
        </w:rPr>
        <w:t>8</w:t>
      </w:r>
      <w:r>
        <w:rPr>
          <w:rFonts w:hint="eastAsia"/>
        </w:rPr>
        <w:t>个：</w:t>
      </w:r>
      <w:r w:rsidR="009662DD">
        <w:rPr>
          <w:rFonts w:hint="eastAsia"/>
        </w:rPr>
        <w:t>石家庄</w:t>
      </w:r>
      <w:r w:rsidR="009662DD">
        <w:rPr>
          <w:rFonts w:hint="eastAsia"/>
        </w:rPr>
        <w:t>2</w:t>
      </w:r>
      <w:r w:rsidR="009662DD">
        <w:rPr>
          <w:rFonts w:hint="eastAsia"/>
        </w:rPr>
        <w:t>，广州</w:t>
      </w:r>
      <w:r w:rsidR="009662DD">
        <w:rPr>
          <w:rFonts w:hint="eastAsia"/>
        </w:rPr>
        <w:t>788</w:t>
      </w:r>
      <w:r w:rsidR="009662DD">
        <w:rPr>
          <w:rFonts w:hint="eastAsia"/>
        </w:rPr>
        <w:t>，郑州</w:t>
      </w:r>
      <w:r w:rsidR="009662DD">
        <w:rPr>
          <w:rFonts w:hint="eastAsia"/>
        </w:rPr>
        <w:t>14</w:t>
      </w:r>
      <w:r w:rsidR="009662DD">
        <w:rPr>
          <w:rFonts w:hint="eastAsia"/>
        </w:rPr>
        <w:t>，北京</w:t>
      </w:r>
      <w:r w:rsidR="009662DD">
        <w:rPr>
          <w:rFonts w:hint="eastAsia"/>
        </w:rPr>
        <w:t>1</w:t>
      </w:r>
      <w:r w:rsidR="009662DD">
        <w:rPr>
          <w:rFonts w:hint="eastAsia"/>
        </w:rPr>
        <w:t>，天津</w:t>
      </w:r>
      <w:r w:rsidR="009662DD">
        <w:rPr>
          <w:rFonts w:hint="eastAsia"/>
        </w:rPr>
        <w:t>1</w:t>
      </w:r>
      <w:r w:rsidR="009662DD">
        <w:rPr>
          <w:rFonts w:hint="eastAsia"/>
        </w:rPr>
        <w:t>，烟台</w:t>
      </w:r>
      <w:r w:rsidR="009662DD">
        <w:rPr>
          <w:rFonts w:hint="eastAsia"/>
        </w:rPr>
        <w:t>1</w:t>
      </w:r>
      <w:r w:rsidR="009662DD">
        <w:rPr>
          <w:rFonts w:hint="eastAsia"/>
        </w:rPr>
        <w:t>，青岛</w:t>
      </w:r>
      <w:r w:rsidR="009662DD">
        <w:rPr>
          <w:rFonts w:hint="eastAsia"/>
        </w:rPr>
        <w:t>2</w:t>
      </w:r>
      <w:r w:rsidR="009662DD">
        <w:rPr>
          <w:rFonts w:hint="eastAsia"/>
        </w:rPr>
        <w:t>，深圳</w:t>
      </w:r>
      <w:r w:rsidR="009662DD">
        <w:rPr>
          <w:rFonts w:hint="eastAsia"/>
        </w:rPr>
        <w:t>5</w:t>
      </w:r>
      <w:r w:rsidR="009662DD">
        <w:rPr>
          <w:rFonts w:hint="eastAsia"/>
        </w:rPr>
        <w:t>，长春</w:t>
      </w:r>
      <w:r w:rsidR="009662DD">
        <w:rPr>
          <w:rFonts w:hint="eastAsia"/>
        </w:rPr>
        <w:t>2</w:t>
      </w:r>
    </w:p>
    <w:p w:rsidR="00C1072F" w:rsidRDefault="00865A51" w:rsidP="00C1072F">
      <w:r>
        <w:rPr>
          <w:rFonts w:hint="eastAsia"/>
        </w:rPr>
        <w:t>业主报修：一般</w:t>
      </w:r>
      <w:r>
        <w:rPr>
          <w:rFonts w:hint="eastAsia"/>
        </w:rPr>
        <w:t>10346</w:t>
      </w:r>
      <w:r>
        <w:rPr>
          <w:rFonts w:hint="eastAsia"/>
        </w:rPr>
        <w:t>，涉及</w:t>
      </w:r>
      <w:r>
        <w:rPr>
          <w:rFonts w:hint="eastAsia"/>
        </w:rPr>
        <w:t>14</w:t>
      </w:r>
      <w:r>
        <w:rPr>
          <w:rFonts w:hint="eastAsia"/>
        </w:rPr>
        <w:t>个：石家庄</w:t>
      </w:r>
      <w:r>
        <w:rPr>
          <w:rFonts w:hint="eastAsia"/>
        </w:rPr>
        <w:t>6338</w:t>
      </w:r>
      <w:r>
        <w:rPr>
          <w:rFonts w:hint="eastAsia"/>
        </w:rPr>
        <w:t>，广州</w:t>
      </w:r>
      <w:r>
        <w:rPr>
          <w:rFonts w:hint="eastAsia"/>
        </w:rPr>
        <w:t>3151</w:t>
      </w:r>
      <w:r>
        <w:rPr>
          <w:rFonts w:hint="eastAsia"/>
        </w:rPr>
        <w:t>，郑州</w:t>
      </w:r>
      <w:r>
        <w:rPr>
          <w:rFonts w:hint="eastAsia"/>
        </w:rPr>
        <w:t>865</w:t>
      </w:r>
      <w:r>
        <w:rPr>
          <w:rFonts w:hint="eastAsia"/>
        </w:rPr>
        <w:t>，天津</w:t>
      </w:r>
      <w:r>
        <w:rPr>
          <w:rFonts w:hint="eastAsia"/>
        </w:rPr>
        <w:t>151</w:t>
      </w:r>
      <w:r>
        <w:rPr>
          <w:rFonts w:hint="eastAsia"/>
        </w:rPr>
        <w:t>，苏州</w:t>
      </w:r>
      <w:r>
        <w:rPr>
          <w:rFonts w:hint="eastAsia"/>
        </w:rPr>
        <w:t>1</w:t>
      </w:r>
      <w:r>
        <w:rPr>
          <w:rFonts w:hint="eastAsia"/>
        </w:rPr>
        <w:t>，青岛</w:t>
      </w:r>
      <w:r>
        <w:rPr>
          <w:rFonts w:hint="eastAsia"/>
        </w:rPr>
        <w:t>280</w:t>
      </w:r>
      <w:r>
        <w:rPr>
          <w:rFonts w:hint="eastAsia"/>
        </w:rPr>
        <w:t>，深圳</w:t>
      </w:r>
      <w:r>
        <w:rPr>
          <w:rFonts w:hint="eastAsia"/>
        </w:rPr>
        <w:t>289</w:t>
      </w:r>
      <w:r>
        <w:rPr>
          <w:rFonts w:hint="eastAsia"/>
        </w:rPr>
        <w:t>，合肥</w:t>
      </w:r>
      <w:r>
        <w:rPr>
          <w:rFonts w:hint="eastAsia"/>
        </w:rPr>
        <w:t>51</w:t>
      </w:r>
      <w:r>
        <w:rPr>
          <w:rFonts w:hint="eastAsia"/>
        </w:rPr>
        <w:t>，长春</w:t>
      </w:r>
      <w:r>
        <w:rPr>
          <w:rFonts w:hint="eastAsia"/>
        </w:rPr>
        <w:t>12</w:t>
      </w:r>
      <w:r>
        <w:rPr>
          <w:rFonts w:hint="eastAsia"/>
        </w:rPr>
        <w:t>，大连</w:t>
      </w:r>
      <w:r>
        <w:rPr>
          <w:rFonts w:hint="eastAsia"/>
        </w:rPr>
        <w:t>1</w:t>
      </w:r>
      <w:r>
        <w:rPr>
          <w:rFonts w:hint="eastAsia"/>
        </w:rPr>
        <w:t>，贵阳</w:t>
      </w:r>
      <w:r>
        <w:rPr>
          <w:rFonts w:hint="eastAsia"/>
        </w:rPr>
        <w:t>90</w:t>
      </w:r>
      <w:r>
        <w:rPr>
          <w:rFonts w:hint="eastAsia"/>
        </w:rPr>
        <w:t>，山西</w:t>
      </w:r>
      <w:r>
        <w:rPr>
          <w:rFonts w:hint="eastAsia"/>
        </w:rPr>
        <w:t>330</w:t>
      </w:r>
      <w:r>
        <w:rPr>
          <w:rFonts w:hint="eastAsia"/>
        </w:rPr>
        <w:t>，呼和浩特</w:t>
      </w:r>
      <w:r>
        <w:rPr>
          <w:rFonts w:hint="eastAsia"/>
        </w:rPr>
        <w:t>62</w:t>
      </w:r>
      <w:r>
        <w:rPr>
          <w:rFonts w:hint="eastAsia"/>
        </w:rPr>
        <w:t>，西藏</w:t>
      </w:r>
      <w:r>
        <w:rPr>
          <w:rFonts w:hint="eastAsia"/>
        </w:rPr>
        <w:t>1</w:t>
      </w:r>
      <w:r>
        <w:rPr>
          <w:rFonts w:hint="eastAsia"/>
        </w:rPr>
        <w:t>，</w:t>
      </w:r>
    </w:p>
    <w:p w:rsidR="00C1072F" w:rsidRDefault="002467FA" w:rsidP="00C1072F">
      <w:r>
        <w:rPr>
          <w:rFonts w:hint="eastAsia"/>
        </w:rPr>
        <w:t>业主报修：紧急</w:t>
      </w:r>
      <w:r>
        <w:rPr>
          <w:rFonts w:hint="eastAsia"/>
        </w:rPr>
        <w:t>1533, 7</w:t>
      </w:r>
      <w:r>
        <w:rPr>
          <w:rFonts w:hint="eastAsia"/>
        </w:rPr>
        <w:t>个：石家庄</w:t>
      </w:r>
      <w:r>
        <w:rPr>
          <w:rFonts w:hint="eastAsia"/>
        </w:rPr>
        <w:t>2</w:t>
      </w:r>
      <w:r>
        <w:rPr>
          <w:rFonts w:hint="eastAsia"/>
        </w:rPr>
        <w:t>，广州</w:t>
      </w:r>
      <w:r>
        <w:rPr>
          <w:rFonts w:hint="eastAsia"/>
        </w:rPr>
        <w:t>1624</w:t>
      </w:r>
      <w:r>
        <w:rPr>
          <w:rFonts w:hint="eastAsia"/>
        </w:rPr>
        <w:t>，郑州</w:t>
      </w:r>
      <w:r>
        <w:rPr>
          <w:rFonts w:hint="eastAsia"/>
        </w:rPr>
        <w:t>3</w:t>
      </w:r>
      <w:r>
        <w:rPr>
          <w:rFonts w:hint="eastAsia"/>
        </w:rPr>
        <w:t>，青岛</w:t>
      </w:r>
      <w:r>
        <w:rPr>
          <w:rFonts w:hint="eastAsia"/>
        </w:rPr>
        <w:t>8</w:t>
      </w:r>
      <w:r>
        <w:rPr>
          <w:rFonts w:hint="eastAsia"/>
        </w:rPr>
        <w:t>，深圳</w:t>
      </w:r>
      <w:r>
        <w:rPr>
          <w:rFonts w:hint="eastAsia"/>
        </w:rPr>
        <w:t>12</w:t>
      </w:r>
      <w:r>
        <w:rPr>
          <w:rFonts w:hint="eastAsia"/>
        </w:rPr>
        <w:t>，长春</w:t>
      </w:r>
      <w:r>
        <w:rPr>
          <w:rFonts w:hint="eastAsia"/>
        </w:rPr>
        <w:t>3</w:t>
      </w:r>
      <w:r>
        <w:rPr>
          <w:rFonts w:hint="eastAsia"/>
        </w:rPr>
        <w:t>，呼和浩特</w:t>
      </w:r>
      <w:r>
        <w:rPr>
          <w:rFonts w:hint="eastAsia"/>
        </w:rPr>
        <w:t>1</w:t>
      </w:r>
      <w:r>
        <w:rPr>
          <w:rFonts w:hint="eastAsia"/>
        </w:rPr>
        <w:t>，</w:t>
      </w:r>
    </w:p>
    <w:p w:rsidR="00292BF6" w:rsidRDefault="00292BF6" w:rsidP="00292B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投诉：</w:t>
      </w:r>
    </w:p>
    <w:p w:rsidR="00292BF6" w:rsidRDefault="00292BF6" w:rsidP="00292BF6">
      <w:pPr>
        <w:pStyle w:val="a3"/>
        <w:ind w:left="360" w:firstLineChars="0" w:firstLine="0"/>
      </w:pPr>
      <w:r>
        <w:rPr>
          <w:rFonts w:hint="eastAsia"/>
        </w:rPr>
        <w:t>一般（有效投诉）：</w:t>
      </w:r>
      <w:r>
        <w:rPr>
          <w:rFonts w:hint="eastAsia"/>
        </w:rPr>
        <w:t>59</w:t>
      </w:r>
      <w:r>
        <w:rPr>
          <w:rFonts w:hint="eastAsia"/>
        </w:rPr>
        <w:t>，涉及</w:t>
      </w:r>
      <w:r>
        <w:rPr>
          <w:rFonts w:hint="eastAsia"/>
        </w:rPr>
        <w:t>4</w:t>
      </w:r>
      <w:r>
        <w:rPr>
          <w:rFonts w:hint="eastAsia"/>
        </w:rPr>
        <w:t>个：石家庄</w:t>
      </w:r>
      <w:r>
        <w:rPr>
          <w:rFonts w:hint="eastAsia"/>
        </w:rPr>
        <w:t>35</w:t>
      </w:r>
      <w:r>
        <w:rPr>
          <w:rFonts w:hint="eastAsia"/>
        </w:rPr>
        <w:t>，广州</w:t>
      </w:r>
      <w:r>
        <w:rPr>
          <w:rFonts w:hint="eastAsia"/>
        </w:rPr>
        <w:t>18</w:t>
      </w:r>
      <w:r>
        <w:rPr>
          <w:rFonts w:hint="eastAsia"/>
        </w:rPr>
        <w:t>，郑州</w:t>
      </w:r>
      <w:r>
        <w:rPr>
          <w:rFonts w:hint="eastAsia"/>
        </w:rPr>
        <w:t>7</w:t>
      </w:r>
      <w:r>
        <w:rPr>
          <w:rFonts w:hint="eastAsia"/>
        </w:rPr>
        <w:t>，天津</w:t>
      </w:r>
      <w:r>
        <w:rPr>
          <w:rFonts w:hint="eastAsia"/>
        </w:rPr>
        <w:t>1</w:t>
      </w:r>
      <w:r>
        <w:rPr>
          <w:rFonts w:hint="eastAsia"/>
        </w:rPr>
        <w:t>，青岛</w:t>
      </w:r>
      <w:r>
        <w:rPr>
          <w:rFonts w:hint="eastAsia"/>
        </w:rPr>
        <w:t>6</w:t>
      </w:r>
      <w:r>
        <w:rPr>
          <w:rFonts w:hint="eastAsia"/>
        </w:rPr>
        <w:t>，深圳</w:t>
      </w:r>
      <w:r>
        <w:rPr>
          <w:rFonts w:hint="eastAsia"/>
        </w:rPr>
        <w:t>4</w:t>
      </w:r>
      <w:r>
        <w:rPr>
          <w:rFonts w:hint="eastAsia"/>
        </w:rPr>
        <w:t>，</w:t>
      </w:r>
    </w:p>
    <w:p w:rsidR="00220372" w:rsidRDefault="00220372" w:rsidP="00220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服务态度：</w:t>
      </w:r>
    </w:p>
    <w:p w:rsidR="00220372" w:rsidRDefault="00220372" w:rsidP="0022037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非常满意：业主报修</w:t>
      </w:r>
      <w:r>
        <w:rPr>
          <w:rFonts w:hint="eastAsia"/>
        </w:rPr>
        <w:t>10029</w:t>
      </w:r>
      <w:r>
        <w:rPr>
          <w:rFonts w:hint="eastAsia"/>
        </w:rPr>
        <w:t>，涉及</w:t>
      </w:r>
      <w:r>
        <w:rPr>
          <w:rFonts w:hint="eastAsia"/>
        </w:rPr>
        <w:t>11</w:t>
      </w:r>
      <w:r>
        <w:rPr>
          <w:rFonts w:hint="eastAsia"/>
        </w:rPr>
        <w:t>个：石家庄</w:t>
      </w:r>
      <w:r>
        <w:rPr>
          <w:rFonts w:hint="eastAsia"/>
        </w:rPr>
        <w:t>5818</w:t>
      </w:r>
      <w:r>
        <w:rPr>
          <w:rFonts w:hint="eastAsia"/>
        </w:rPr>
        <w:t>，广州</w:t>
      </w:r>
      <w:r>
        <w:rPr>
          <w:rFonts w:hint="eastAsia"/>
        </w:rPr>
        <w:t>3368</w:t>
      </w:r>
      <w:r>
        <w:rPr>
          <w:rFonts w:hint="eastAsia"/>
        </w:rPr>
        <w:t>，郑州</w:t>
      </w:r>
      <w:r>
        <w:rPr>
          <w:rFonts w:hint="eastAsia"/>
        </w:rPr>
        <w:t>822</w:t>
      </w:r>
      <w:r>
        <w:rPr>
          <w:rFonts w:hint="eastAsia"/>
        </w:rPr>
        <w:t>，天津</w:t>
      </w:r>
      <w:r>
        <w:rPr>
          <w:rFonts w:hint="eastAsia"/>
        </w:rPr>
        <w:t>93</w:t>
      </w:r>
      <w:r>
        <w:rPr>
          <w:rFonts w:hint="eastAsia"/>
        </w:rPr>
        <w:t>，青岛</w:t>
      </w:r>
      <w:r>
        <w:rPr>
          <w:rFonts w:hint="eastAsia"/>
        </w:rPr>
        <w:t>134</w:t>
      </w:r>
      <w:r>
        <w:rPr>
          <w:rFonts w:hint="eastAsia"/>
        </w:rPr>
        <w:t>，深圳</w:t>
      </w:r>
      <w:r>
        <w:rPr>
          <w:rFonts w:hint="eastAsia"/>
        </w:rPr>
        <w:t>267</w:t>
      </w:r>
      <w:r>
        <w:rPr>
          <w:rFonts w:hint="eastAsia"/>
        </w:rPr>
        <w:t>，合肥</w:t>
      </w:r>
      <w:r>
        <w:rPr>
          <w:rFonts w:hint="eastAsia"/>
        </w:rPr>
        <w:t>43</w:t>
      </w:r>
      <w:r>
        <w:rPr>
          <w:rFonts w:hint="eastAsia"/>
        </w:rPr>
        <w:t>，长春</w:t>
      </w:r>
      <w:r>
        <w:rPr>
          <w:rFonts w:hint="eastAsia"/>
        </w:rPr>
        <w:t>9</w:t>
      </w:r>
      <w:r>
        <w:rPr>
          <w:rFonts w:hint="eastAsia"/>
        </w:rPr>
        <w:t>，贵阳</w:t>
      </w:r>
      <w:r>
        <w:rPr>
          <w:rFonts w:hint="eastAsia"/>
        </w:rPr>
        <w:t>87</w:t>
      </w:r>
      <w:r>
        <w:rPr>
          <w:rFonts w:hint="eastAsia"/>
        </w:rPr>
        <w:t>，山西</w:t>
      </w:r>
      <w:r>
        <w:rPr>
          <w:rFonts w:hint="eastAsia"/>
        </w:rPr>
        <w:t>182</w:t>
      </w:r>
      <w:r>
        <w:rPr>
          <w:rFonts w:hint="eastAsia"/>
        </w:rPr>
        <w:t>，呼和浩特</w:t>
      </w:r>
      <w:r>
        <w:rPr>
          <w:rFonts w:hint="eastAsia"/>
        </w:rPr>
        <w:t>6</w:t>
      </w:r>
      <w:r>
        <w:rPr>
          <w:rFonts w:hint="eastAsia"/>
        </w:rPr>
        <w:t>，</w:t>
      </w:r>
    </w:p>
    <w:p w:rsidR="00290658" w:rsidRDefault="00290658" w:rsidP="00290658">
      <w:pPr>
        <w:rPr>
          <w:rFonts w:hint="eastAsia"/>
        </w:rPr>
      </w:pPr>
      <w:r>
        <w:rPr>
          <w:rFonts w:hint="eastAsia"/>
        </w:rPr>
        <w:t>服务态度：</w:t>
      </w:r>
    </w:p>
    <w:p w:rsidR="00290658" w:rsidRPr="009C18E7" w:rsidRDefault="00290658" w:rsidP="00290658">
      <w:r>
        <w:rPr>
          <w:rFonts w:hint="eastAsia"/>
        </w:rPr>
        <w:t>非常满意：内部报修</w:t>
      </w:r>
      <w:r>
        <w:rPr>
          <w:rFonts w:hint="eastAsia"/>
        </w:rPr>
        <w:t>9228</w:t>
      </w:r>
      <w:r>
        <w:rPr>
          <w:rFonts w:hint="eastAsia"/>
        </w:rPr>
        <w:t>，涉及</w:t>
      </w:r>
      <w:r>
        <w:rPr>
          <w:rFonts w:hint="eastAsia"/>
        </w:rPr>
        <w:t>14</w:t>
      </w:r>
      <w:r>
        <w:rPr>
          <w:rFonts w:hint="eastAsia"/>
        </w:rPr>
        <w:t>个：石家庄</w:t>
      </w:r>
      <w:r>
        <w:rPr>
          <w:rFonts w:hint="eastAsia"/>
        </w:rPr>
        <w:t>6489</w:t>
      </w:r>
      <w:r>
        <w:rPr>
          <w:rFonts w:hint="eastAsia"/>
        </w:rPr>
        <w:t>，广州</w:t>
      </w:r>
      <w:r>
        <w:rPr>
          <w:rFonts w:hint="eastAsia"/>
        </w:rPr>
        <w:t>2981</w:t>
      </w:r>
      <w:r>
        <w:rPr>
          <w:rFonts w:hint="eastAsia"/>
        </w:rPr>
        <w:t>，郑州</w:t>
      </w:r>
      <w:r>
        <w:rPr>
          <w:rFonts w:hint="eastAsia"/>
        </w:rPr>
        <w:t>99</w:t>
      </w:r>
      <w:r>
        <w:rPr>
          <w:rFonts w:hint="eastAsia"/>
        </w:rPr>
        <w:t>，二分</w:t>
      </w:r>
      <w:r>
        <w:rPr>
          <w:rFonts w:hint="eastAsia"/>
        </w:rPr>
        <w:t>4</w:t>
      </w:r>
      <w:r>
        <w:rPr>
          <w:rFonts w:hint="eastAsia"/>
        </w:rPr>
        <w:t>，北京</w:t>
      </w:r>
      <w:r>
        <w:rPr>
          <w:rFonts w:hint="eastAsia"/>
        </w:rPr>
        <w:t>66</w:t>
      </w:r>
      <w:r>
        <w:rPr>
          <w:rFonts w:hint="eastAsia"/>
        </w:rPr>
        <w:t>，天津</w:t>
      </w:r>
      <w:r>
        <w:rPr>
          <w:rFonts w:hint="eastAsia"/>
        </w:rPr>
        <w:t>97</w:t>
      </w:r>
      <w:r>
        <w:rPr>
          <w:rFonts w:hint="eastAsia"/>
        </w:rPr>
        <w:t>，烟台</w:t>
      </w:r>
      <w:r>
        <w:rPr>
          <w:rFonts w:hint="eastAsia"/>
        </w:rPr>
        <w:t>209</w:t>
      </w:r>
      <w:r>
        <w:rPr>
          <w:rFonts w:hint="eastAsia"/>
        </w:rPr>
        <w:t>，青岛</w:t>
      </w:r>
      <w:r>
        <w:rPr>
          <w:rFonts w:hint="eastAsia"/>
        </w:rPr>
        <w:t>150</w:t>
      </w:r>
      <w:r>
        <w:rPr>
          <w:rFonts w:hint="eastAsia"/>
        </w:rPr>
        <w:t>，深圳</w:t>
      </w:r>
      <w:r>
        <w:rPr>
          <w:rFonts w:hint="eastAsia"/>
        </w:rPr>
        <w:t>231</w:t>
      </w:r>
      <w:r>
        <w:rPr>
          <w:rFonts w:hint="eastAsia"/>
        </w:rPr>
        <w:t>，合肥</w:t>
      </w:r>
      <w:r>
        <w:rPr>
          <w:rFonts w:hint="eastAsia"/>
        </w:rPr>
        <w:t>12</w:t>
      </w:r>
      <w:r>
        <w:rPr>
          <w:rFonts w:hint="eastAsia"/>
        </w:rPr>
        <w:t>，长春</w:t>
      </w:r>
      <w:r>
        <w:rPr>
          <w:rFonts w:hint="eastAsia"/>
        </w:rPr>
        <w:t>1</w:t>
      </w:r>
      <w:r>
        <w:rPr>
          <w:rFonts w:hint="eastAsia"/>
        </w:rPr>
        <w:t>，贵阳</w:t>
      </w:r>
      <w:r>
        <w:rPr>
          <w:rFonts w:hint="eastAsia"/>
        </w:rPr>
        <w:t>66</w:t>
      </w:r>
      <w:r>
        <w:rPr>
          <w:rFonts w:hint="eastAsia"/>
        </w:rPr>
        <w:t>，山西</w:t>
      </w:r>
      <w:r>
        <w:rPr>
          <w:rFonts w:hint="eastAsia"/>
        </w:rPr>
        <w:t>391</w:t>
      </w:r>
      <w:r>
        <w:rPr>
          <w:rFonts w:hint="eastAsia"/>
        </w:rPr>
        <w:t>，呼和浩特</w:t>
      </w:r>
      <w:r>
        <w:rPr>
          <w:rFonts w:hint="eastAsia"/>
        </w:rPr>
        <w:t>20</w:t>
      </w:r>
      <w:r>
        <w:rPr>
          <w:rFonts w:hint="eastAsia"/>
        </w:rPr>
        <w:t>，西藏</w:t>
      </w:r>
      <w:r>
        <w:rPr>
          <w:rFonts w:hint="eastAsia"/>
        </w:rPr>
        <w:t>2</w:t>
      </w:r>
    </w:p>
    <w:p w:rsidR="00290658" w:rsidRDefault="00290658" w:rsidP="0022037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服务态度：</w:t>
      </w:r>
    </w:p>
    <w:p w:rsidR="00290658" w:rsidRDefault="00290658" w:rsidP="0022037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很满意：业主报修</w:t>
      </w:r>
      <w:r>
        <w:rPr>
          <w:rFonts w:hint="eastAsia"/>
        </w:rPr>
        <w:t>669</w:t>
      </w:r>
      <w:r w:rsidR="00CD7BD2">
        <w:rPr>
          <w:rFonts w:hint="eastAsia"/>
        </w:rPr>
        <w:t>，涉及</w:t>
      </w:r>
      <w:r w:rsidR="00CD7BD2">
        <w:rPr>
          <w:rFonts w:hint="eastAsia"/>
        </w:rPr>
        <w:t>6</w:t>
      </w:r>
      <w:r w:rsidR="00CD7BD2">
        <w:rPr>
          <w:rFonts w:hint="eastAsia"/>
        </w:rPr>
        <w:t>个：石家庄</w:t>
      </w:r>
      <w:r w:rsidR="00CD7BD2">
        <w:rPr>
          <w:rFonts w:hint="eastAsia"/>
        </w:rPr>
        <w:t>1</w:t>
      </w:r>
      <w:r w:rsidR="00CD7BD2">
        <w:rPr>
          <w:rFonts w:hint="eastAsia"/>
        </w:rPr>
        <w:t>，广州</w:t>
      </w:r>
      <w:r w:rsidR="00CD7BD2">
        <w:rPr>
          <w:rFonts w:hint="eastAsia"/>
        </w:rPr>
        <w:t>1035</w:t>
      </w:r>
      <w:r w:rsidR="00CD7BD2">
        <w:rPr>
          <w:rFonts w:hint="eastAsia"/>
        </w:rPr>
        <w:t>，郑州</w:t>
      </w:r>
      <w:r w:rsidR="00CD7BD2">
        <w:rPr>
          <w:rFonts w:hint="eastAsia"/>
        </w:rPr>
        <w:t>8</w:t>
      </w:r>
      <w:r w:rsidR="00CD7BD2">
        <w:rPr>
          <w:rFonts w:hint="eastAsia"/>
        </w:rPr>
        <w:t>，深圳</w:t>
      </w:r>
      <w:r w:rsidR="00CD7BD2">
        <w:rPr>
          <w:rFonts w:hint="eastAsia"/>
        </w:rPr>
        <w:t>1</w:t>
      </w:r>
      <w:r w:rsidR="00CD7BD2">
        <w:rPr>
          <w:rFonts w:hint="eastAsia"/>
        </w:rPr>
        <w:t>，合肥</w:t>
      </w:r>
      <w:r w:rsidR="00CD7BD2">
        <w:rPr>
          <w:rFonts w:hint="eastAsia"/>
        </w:rPr>
        <w:t>3</w:t>
      </w:r>
      <w:r w:rsidR="00CD7BD2">
        <w:rPr>
          <w:rFonts w:hint="eastAsia"/>
        </w:rPr>
        <w:t>，长</w:t>
      </w:r>
      <w:r w:rsidR="00CD7BD2">
        <w:rPr>
          <w:rFonts w:hint="eastAsia"/>
        </w:rPr>
        <w:lastRenderedPageBreak/>
        <w:t>春</w:t>
      </w:r>
      <w:r w:rsidR="00CD7BD2">
        <w:rPr>
          <w:rFonts w:hint="eastAsia"/>
        </w:rPr>
        <w:t>1</w:t>
      </w:r>
      <w:r w:rsidR="00CD7BD2">
        <w:rPr>
          <w:rFonts w:hint="eastAsia"/>
        </w:rPr>
        <w:t>，</w:t>
      </w:r>
    </w:p>
    <w:p w:rsidR="00A369F5" w:rsidRDefault="00A369F5" w:rsidP="0022037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很满意（内部报修）</w:t>
      </w:r>
      <w:r>
        <w:rPr>
          <w:rFonts w:hint="eastAsia"/>
        </w:rPr>
        <w:t>1030</w:t>
      </w:r>
      <w:r>
        <w:rPr>
          <w:rFonts w:hint="eastAsia"/>
        </w:rPr>
        <w:t>，涉及</w:t>
      </w:r>
      <w:r>
        <w:rPr>
          <w:rFonts w:hint="eastAsia"/>
        </w:rPr>
        <w:t>4</w:t>
      </w:r>
      <w:r>
        <w:rPr>
          <w:rFonts w:hint="eastAsia"/>
        </w:rPr>
        <w:t>个：石家庄</w:t>
      </w:r>
      <w:r>
        <w:rPr>
          <w:rFonts w:hint="eastAsia"/>
        </w:rPr>
        <w:t>1</w:t>
      </w:r>
      <w:r>
        <w:rPr>
          <w:rFonts w:hint="eastAsia"/>
        </w:rPr>
        <w:t>，广州</w:t>
      </w:r>
      <w:r>
        <w:rPr>
          <w:rFonts w:hint="eastAsia"/>
        </w:rPr>
        <w:t>1432</w:t>
      </w:r>
      <w:r>
        <w:rPr>
          <w:rFonts w:hint="eastAsia"/>
        </w:rPr>
        <w:t>，深圳</w:t>
      </w:r>
      <w:r>
        <w:rPr>
          <w:rFonts w:hint="eastAsia"/>
        </w:rPr>
        <w:t>3</w:t>
      </w:r>
      <w:r>
        <w:rPr>
          <w:rFonts w:hint="eastAsia"/>
        </w:rPr>
        <w:t>，长春</w:t>
      </w:r>
      <w:r>
        <w:rPr>
          <w:rFonts w:hint="eastAsia"/>
        </w:rPr>
        <w:t>1</w:t>
      </w:r>
      <w:r>
        <w:rPr>
          <w:rFonts w:hint="eastAsia"/>
        </w:rPr>
        <w:t>，</w:t>
      </w:r>
    </w:p>
    <w:p w:rsidR="00A369F5" w:rsidRPr="00A369F5" w:rsidRDefault="00A369F5" w:rsidP="0022037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满意（业主报修）</w:t>
      </w:r>
      <w:r w:rsidR="00D30ED2">
        <w:rPr>
          <w:rFonts w:hint="eastAsia"/>
        </w:rPr>
        <w:t>26</w:t>
      </w:r>
      <w:r w:rsidR="00D30ED2">
        <w:rPr>
          <w:rFonts w:hint="eastAsia"/>
        </w:rPr>
        <w:t>，涉及</w:t>
      </w:r>
      <w:r w:rsidR="00D30ED2">
        <w:rPr>
          <w:rFonts w:hint="eastAsia"/>
        </w:rPr>
        <w:t>2</w:t>
      </w:r>
      <w:r w:rsidR="00D30ED2">
        <w:rPr>
          <w:rFonts w:hint="eastAsia"/>
        </w:rPr>
        <w:t>个：广州</w:t>
      </w:r>
      <w:r w:rsidR="00D30ED2">
        <w:rPr>
          <w:rFonts w:hint="eastAsia"/>
        </w:rPr>
        <w:t>66</w:t>
      </w:r>
      <w:r w:rsidR="00D30ED2">
        <w:rPr>
          <w:rFonts w:hint="eastAsia"/>
        </w:rPr>
        <w:t>，深圳</w:t>
      </w:r>
      <w:r w:rsidR="00D30ED2">
        <w:rPr>
          <w:rFonts w:hint="eastAsia"/>
        </w:rPr>
        <w:t>1</w:t>
      </w:r>
      <w:r w:rsidR="00D30ED2">
        <w:rPr>
          <w:rFonts w:hint="eastAsia"/>
        </w:rPr>
        <w:t>，合肥</w:t>
      </w:r>
      <w:r w:rsidR="00D30ED2">
        <w:rPr>
          <w:rFonts w:hint="eastAsia"/>
        </w:rPr>
        <w:t>1</w:t>
      </w:r>
      <w:r w:rsidR="00D30ED2">
        <w:rPr>
          <w:rFonts w:hint="eastAsia"/>
        </w:rPr>
        <w:t>，</w:t>
      </w:r>
      <w:bookmarkStart w:id="0" w:name="_GoBack"/>
      <w:bookmarkEnd w:id="0"/>
    </w:p>
    <w:sectPr w:rsidR="00A369F5" w:rsidRPr="00A3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496"/>
    <w:multiLevelType w:val="hybridMultilevel"/>
    <w:tmpl w:val="FDBE16C8"/>
    <w:lvl w:ilvl="0" w:tplc="5BDA4C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70"/>
    <w:rsid w:val="000F53F6"/>
    <w:rsid w:val="001100A1"/>
    <w:rsid w:val="0018265B"/>
    <w:rsid w:val="001E6A81"/>
    <w:rsid w:val="00220372"/>
    <w:rsid w:val="002467FA"/>
    <w:rsid w:val="00255035"/>
    <w:rsid w:val="00290658"/>
    <w:rsid w:val="00292BF6"/>
    <w:rsid w:val="00295291"/>
    <w:rsid w:val="00303227"/>
    <w:rsid w:val="005E1668"/>
    <w:rsid w:val="00865A51"/>
    <w:rsid w:val="009662DD"/>
    <w:rsid w:val="009920E5"/>
    <w:rsid w:val="009C18E7"/>
    <w:rsid w:val="009E7518"/>
    <w:rsid w:val="00A251AB"/>
    <w:rsid w:val="00A369F5"/>
    <w:rsid w:val="00A73B03"/>
    <w:rsid w:val="00B058EB"/>
    <w:rsid w:val="00C1072F"/>
    <w:rsid w:val="00CD7BD2"/>
    <w:rsid w:val="00D30ED2"/>
    <w:rsid w:val="00D31C70"/>
    <w:rsid w:val="00E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185</Words>
  <Characters>1059</Characters>
  <Application>Microsoft Office Word</Application>
  <DocSecurity>0</DocSecurity>
  <Lines>8</Lines>
  <Paragraphs>2</Paragraphs>
  <ScaleCrop>false</ScaleCrop>
  <Company>Sky123.Org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2019-08-09T02:44:00Z</dcterms:created>
  <dcterms:modified xsi:type="dcterms:W3CDTF">2019-08-15T10:13:00Z</dcterms:modified>
</cp:coreProperties>
</file>